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59" w:rsidRPr="0051012A" w:rsidRDefault="008442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30. Karateþing 25</w:t>
      </w:r>
      <w:r w:rsidR="00F92B1B" w:rsidRPr="0051012A">
        <w:rPr>
          <w:rFonts w:ascii="Arial" w:hAnsi="Arial" w:cs="Arial"/>
          <w:b/>
          <w:sz w:val="24"/>
        </w:rPr>
        <w:t>. Febrúar 2017.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51012A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51012A" w:rsidRPr="0051012A" w:rsidRDefault="0051012A" w:rsidP="0051012A">
      <w:pPr>
        <w:jc w:val="center"/>
        <w:rPr>
          <w:rFonts w:ascii="Arial" w:hAnsi="Arial" w:cs="Arial"/>
          <w:b/>
        </w:rPr>
      </w:pPr>
    </w:p>
    <w:p w:rsidR="00F92B1B" w:rsidRPr="00F92B1B" w:rsidRDefault="008442CB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  <w:r>
        <w:rPr>
          <w:rFonts w:ascii="Arial" w:eastAsia="Times New Roman" w:hAnsi="Arial" w:cs="Arial"/>
          <w:b/>
          <w:bCs/>
          <w:lang w:eastAsia="is-IS"/>
        </w:rPr>
        <w:t>Breyting á þát</w:t>
      </w:r>
      <w:r w:rsidR="00830384">
        <w:rPr>
          <w:rFonts w:ascii="Arial" w:eastAsia="Times New Roman" w:hAnsi="Arial" w:cs="Arial"/>
          <w:b/>
          <w:bCs/>
          <w:lang w:eastAsia="is-IS"/>
        </w:rPr>
        <w:t>t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is-IS"/>
        </w:rPr>
        <w:t>töku á bikarmótum KAÍ</w:t>
      </w:r>
      <w:r w:rsidR="00F92B1B" w:rsidRPr="00F92B1B">
        <w:rPr>
          <w:rFonts w:ascii="Arial" w:eastAsia="Times New Roman" w:hAnsi="Arial" w:cs="Arial"/>
          <w:b/>
          <w:bCs/>
          <w:lang w:eastAsia="is-IS"/>
        </w:rPr>
        <w:t>.</w:t>
      </w:r>
    </w:p>
    <w:p w:rsidR="00F92B1B" w:rsidRPr="00F92B1B" w:rsidRDefault="00F92B1B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</w:p>
    <w:p w:rsidR="00F92B1B" w:rsidRPr="00F92B1B" w:rsidRDefault="008442CB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  <w:r>
        <w:rPr>
          <w:rFonts w:ascii="Arial" w:eastAsia="Times New Roman" w:hAnsi="Arial" w:cs="Arial"/>
          <w:lang w:eastAsia="is-IS"/>
        </w:rPr>
        <w:t>Á bikarmótaröð KAÍ verði miðað við fæðingarár keppenda í upphafi keppnistímabils.</w:t>
      </w:r>
      <w:r w:rsidR="00F92B1B" w:rsidRPr="00F92B1B">
        <w:rPr>
          <w:rFonts w:ascii="Arial" w:eastAsia="Times New Roman" w:hAnsi="Arial" w:cs="Arial"/>
          <w:lang w:eastAsia="is-IS"/>
        </w:rPr>
        <w:t> 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Pr="00F92B1B" w:rsidRDefault="00F92B1B">
      <w:pPr>
        <w:rPr>
          <w:rFonts w:ascii="Arial" w:hAnsi="Arial" w:cs="Arial"/>
          <w:b/>
        </w:rPr>
      </w:pPr>
      <w:r w:rsidRPr="00F92B1B">
        <w:rPr>
          <w:rFonts w:ascii="Arial" w:hAnsi="Arial" w:cs="Arial"/>
          <w:b/>
        </w:rPr>
        <w:t>Greinargerð.</w:t>
      </w:r>
    </w:p>
    <w:p w:rsidR="00F92B1B" w:rsidRPr="00F92B1B" w:rsidRDefault="008442CB">
      <w:pPr>
        <w:rPr>
          <w:rFonts w:ascii="Arial" w:hAnsi="Arial" w:cs="Arial"/>
        </w:rPr>
      </w:pPr>
      <w:r>
        <w:rPr>
          <w:rFonts w:ascii="Arial" w:hAnsi="Arial" w:cs="Arial"/>
        </w:rPr>
        <w:t>Sú regla verði tekin upp að þeir sem verði 16 ára á árinu hefji keppni á fyrsta Bikarmóti haustsins, keppnistímabilsins, en komi ekki inn á miðri Bikarmótaröðinni</w:t>
      </w:r>
      <w:r w:rsidR="00F92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F92B1B" w:rsidRPr="00F9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B"/>
    <w:rsid w:val="00262753"/>
    <w:rsid w:val="0051012A"/>
    <w:rsid w:val="00830384"/>
    <w:rsid w:val="008442CB"/>
    <w:rsid w:val="00A701CF"/>
    <w:rsid w:val="00C71D59"/>
    <w:rsid w:val="00DD4794"/>
    <w:rsid w:val="00E95360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128A-3809-4F9A-98B0-FBDCEE6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3</cp:revision>
  <dcterms:created xsi:type="dcterms:W3CDTF">2017-02-06T22:19:00Z</dcterms:created>
  <dcterms:modified xsi:type="dcterms:W3CDTF">2017-02-06T22:19:00Z</dcterms:modified>
</cp:coreProperties>
</file>